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494D" w14:textId="77777777" w:rsidR="00EF3B76" w:rsidRDefault="00000000">
      <w:pPr>
        <w:pStyle w:val="Title"/>
      </w:pPr>
      <w:r>
        <w:t>Termene și Condiții de utilizare – AXS Learning SRL</w:t>
      </w:r>
    </w:p>
    <w:p w14:paraId="3715C5BF" w14:textId="0799C667" w:rsidR="00EF3B76" w:rsidRDefault="00000000">
      <w:r>
        <w:t xml:space="preserve">Ultima </w:t>
      </w:r>
      <w:proofErr w:type="spellStart"/>
      <w:r>
        <w:t>actualizare</w:t>
      </w:r>
      <w:proofErr w:type="spellEnd"/>
      <w:r>
        <w:t xml:space="preserve">: </w:t>
      </w:r>
      <w:r w:rsidR="003542DD">
        <w:t>20 august 2025</w:t>
      </w:r>
    </w:p>
    <w:p w14:paraId="595001C2" w14:textId="77777777" w:rsidR="00EF3B76" w:rsidRDefault="00000000">
      <w:pPr>
        <w:pStyle w:val="Heading1"/>
      </w:pPr>
      <w:r>
        <w:t>1. Preambul și Acceptarea Termenilor</w:t>
      </w:r>
    </w:p>
    <w:p w14:paraId="6D60535B" w14:textId="77777777" w:rsidR="00EF3B76" w:rsidRDefault="00000000">
      <w:r>
        <w:t xml:space="preserve">Prezentele Termene și Condiții („T&amp;C”, „Termeni”) reglementează relația dintre AXS Learning SRL („AXS Learning”, „noi”), în calitate de operator al platformei AXS Learning, și orice persoană care accesează sau utilizează site-ul și serviciile noastre („Utilizatorul”, „tu”). </w:t>
      </w:r>
      <w:r>
        <w:br/>
        <w:t>Prin crearea unui cont sau prin simpla utilizare a platformei, confirmi că ai citit, ai înțeles și accepți să respecți acești Termeni. Dacă nu ești de acord, nu utiliza platforma.</w:t>
      </w:r>
      <w:r>
        <w:br/>
        <w:t>T&amp;C se completează cu Politica de Confidențialitate și Politica de Cookie-uri, care fac parte integrantă din acordul cu tine.</w:t>
      </w:r>
    </w:p>
    <w:p w14:paraId="236AA8C5" w14:textId="77777777" w:rsidR="00EF3B76" w:rsidRDefault="00000000">
      <w:pPr>
        <w:pStyle w:val="Heading1"/>
      </w:pPr>
      <w:r>
        <w:t>2. Identitatea Furnizorului</w:t>
      </w:r>
    </w:p>
    <w:p w14:paraId="4DD957D2" w14:textId="77777777" w:rsidR="00EF3B76" w:rsidRDefault="00000000">
      <w:r>
        <w:t>Operator: AXS Learning SRL</w:t>
      </w:r>
      <w:r>
        <w:br/>
        <w:t>Sediu social: [nepublicat pe site, disponibil la cerere pentru corespondență oficială]</w:t>
      </w:r>
      <w:r>
        <w:br/>
        <w:t>Email: learningaxs@gmail.com</w:t>
      </w:r>
      <w:r>
        <w:br/>
        <w:t>Telefon: 0799 777 799 / 0748 280 061</w:t>
      </w:r>
      <w:r>
        <w:br/>
        <w:t>AXS Learning SRL furnizează servicii educaționale online destinate pregătirii pentru examenele naționale ale elevilor din România.</w:t>
      </w:r>
    </w:p>
    <w:p w14:paraId="260AED5B" w14:textId="77777777" w:rsidR="00EF3B76" w:rsidRDefault="00000000">
      <w:pPr>
        <w:pStyle w:val="Heading1"/>
      </w:pPr>
      <w:r>
        <w:t>3. Definiții</w:t>
      </w:r>
    </w:p>
    <w:p w14:paraId="0C407C47" w14:textId="77777777" w:rsidR="00EF3B76" w:rsidRDefault="00000000">
      <w:r>
        <w:t>• „Platforma” – site-ul web și toate funcționalitățile conexe AXS Learning.</w:t>
      </w:r>
      <w:r>
        <w:br/>
        <w:t>• „Cont” – profilul creat de Utilizator (email+parolă sau autentificare Google).</w:t>
      </w:r>
      <w:r>
        <w:br/>
        <w:t>• „Servicii” – accesul la teste, resurse, statistici, feedback și alte funcționalități.</w:t>
      </w:r>
      <w:r>
        <w:br/>
        <w:t>• „Plan/Membership” – pachetul cu plată care oferă beneficii suplimentare.</w:t>
      </w:r>
      <w:r>
        <w:br/>
        <w:t>• „Conținut” – materiale educaționale, texte, imagini, interfețe, cod.</w:t>
      </w:r>
      <w:r>
        <w:br/>
        <w:t>• „Utilizator minor” – utilizator sub 18 ani; „Minor sub 16 ani” – în sens GDPR pentru consimțământul privind datele.</w:t>
      </w:r>
      <w:r>
        <w:br/>
        <w:t>• „Procesator de plăți” – Stripe (și, dacă va fi activat, alți procesatori compatibili).</w:t>
      </w:r>
    </w:p>
    <w:p w14:paraId="20EC5675" w14:textId="77777777" w:rsidR="00EF3B76" w:rsidRDefault="00000000">
      <w:pPr>
        <w:pStyle w:val="Heading1"/>
      </w:pPr>
      <w:r>
        <w:t>4. Eligibilitate și Conturi</w:t>
      </w:r>
    </w:p>
    <w:p w14:paraId="25BD95DB" w14:textId="77777777" w:rsidR="00EF3B76" w:rsidRDefault="00000000">
      <w:r>
        <w:t>4.1. Crearea contului. Te poți înregistra folosind contul Google sau adresă de email și parolă. Ești responsabil de acuratețea datelor din cont.</w:t>
      </w:r>
      <w:r>
        <w:br/>
        <w:t xml:space="preserve">4.2. Minorii. Platforma poate fi folosită de elevi. Pentru utilizatorii sub 16 ani, contul se creează cu acordul părintelui/tutorelui. Orice achiziție cu plată pentru minori trebuie </w:t>
      </w:r>
      <w:r>
        <w:lastRenderedPageBreak/>
        <w:t>efectuată de părinte/tutore sau cu acordul acestuia.</w:t>
      </w:r>
      <w:r>
        <w:br/>
        <w:t>4.3. Securitatea contului. Păstrează confidențiale datele de autentificare. Ești responsabil pentru toate acțiunile efectuate prin contul tău. Informează-ne imediat dacă suspectezi utilizarea neautorizată.</w:t>
      </w:r>
      <w:r>
        <w:br/>
        <w:t>4.4. Inactivitate. Conturile fără activitate timp de 12 luni pot fi dezactivate/șterse conform Politicii de Confidențialitate.</w:t>
      </w:r>
    </w:p>
    <w:p w14:paraId="752AB3BE" w14:textId="77777777" w:rsidR="00EF3B76" w:rsidRDefault="00000000">
      <w:pPr>
        <w:pStyle w:val="Heading1"/>
      </w:pPr>
      <w:r>
        <w:t>5. Descrierea Serviciilor</w:t>
      </w:r>
    </w:p>
    <w:p w14:paraId="023E8147" w14:textId="77777777" w:rsidR="00EF3B76" w:rsidRDefault="00000000">
      <w:r>
        <w:t>AXS Learning oferă resurse educaționale digitale, inclusiv simulări de teste, feedback personalizat (realizat de persoane specializate), statistici și progres, materiale explicative și funcționalități de organizare a învățării. Conținutul este oferit „ca atare”, poate fi actualizat fără notificare prealabilă și poate varia în timp.</w:t>
      </w:r>
    </w:p>
    <w:p w14:paraId="32F24102" w14:textId="77777777" w:rsidR="00EF3B76" w:rsidRDefault="00000000">
      <w:pPr>
        <w:pStyle w:val="Heading1"/>
      </w:pPr>
      <w:r>
        <w:t>6. Planuri de Membership, Prețuri și Modificări</w:t>
      </w:r>
    </w:p>
    <w:p w14:paraId="12B4B6C2" w14:textId="77777777" w:rsidR="00EF3B76" w:rsidRDefault="00000000">
      <w:r>
        <w:t>6.1. Acces gratuit &amp; planuri. Unele funcții pot fi gratuite; accesul avansat necesită un plan de membership.</w:t>
      </w:r>
      <w:r>
        <w:br/>
        <w:t>6.2. Prețuri. Prețurile sunt afișate pe site și includ TVA dacă este cazul. Ne rezervăm dreptul de a modifica prețurile; modificările nu afectează abonamentele deja achiziționate pentru perioada în curs.</w:t>
      </w:r>
      <w:r>
        <w:br/>
        <w:t>6.3. Modificări de servicii. Putem adăuga/scoate funcționalități sau modifica planurile, asigurând, când e posibil, o notificare prealabilă rezonabilă. Dacă o modificare reduce semnificativ utilitatea planului pentru perioada plătită, poți solicita rezilierea pro-rata.</w:t>
      </w:r>
    </w:p>
    <w:p w14:paraId="39D3F077" w14:textId="77777777" w:rsidR="00EF3B76" w:rsidRDefault="00000000">
      <w:pPr>
        <w:pStyle w:val="Heading1"/>
      </w:pPr>
      <w:r>
        <w:t>7. Plăți, Facturare și Reînnoire</w:t>
      </w:r>
    </w:p>
    <w:p w14:paraId="12BCE3B8" w14:textId="77777777" w:rsidR="00EF3B76" w:rsidRDefault="00000000">
      <w:r>
        <w:t>7.1. Procesator de plăți. Plățile sunt procesate în principal prin Stripe. AXS Learning nu stochează datele cardului; acestea sunt gestionate securizat de procesator.</w:t>
      </w:r>
      <w:r>
        <w:br/>
        <w:t>7.2. Facturare. După plată, primești confirmarea tranzacției și, dacă este cazul, factura.</w:t>
      </w:r>
      <w:r>
        <w:br/>
        <w:t>7.3. Reînnoire. Pentru planurile recurente, dacă este oferită această opțiune, reînnoirea poate avea loc automat până la anulare. Poți dezactiva reînnoirea din cont înainte de data scadentă.</w:t>
      </w:r>
      <w:r>
        <w:br/>
        <w:t>7.4. Neplată. În caz de neplată/respingeri de plată, accesul poate fi suspendat până la remediere.</w:t>
      </w:r>
    </w:p>
    <w:p w14:paraId="7378BF31" w14:textId="77777777" w:rsidR="00EF3B76" w:rsidRDefault="00000000">
      <w:pPr>
        <w:pStyle w:val="Heading1"/>
      </w:pPr>
      <w:r>
        <w:t>8. Dreptul de Retragere (Consumatori) și Politica de Rambursare</w:t>
      </w:r>
    </w:p>
    <w:p w14:paraId="7A4BA139" w14:textId="77777777" w:rsidR="00EF3B76" w:rsidRDefault="00000000">
      <w:r>
        <w:t xml:space="preserve">8.1. Drept de retragere. Conform OUG 34/2014, ai dreptul să te retragi din contract în 14 zile de la achiziția online. </w:t>
      </w:r>
      <w:r>
        <w:br/>
        <w:t>8.2. Excepție pentru conținut digital. Dacă beneficiezi imediat de accesul la conținut digital sau servicii și îți dai acordul expres să înceapă prestarea înainte de expirarea celor 14 zile (recunoscând că îți poți pierde dreptul de retragere), retragerea poate să nu mai fie aplicabilă pentru acea perioadă deja prestată.</w:t>
      </w:r>
      <w:r>
        <w:br/>
      </w:r>
      <w:r>
        <w:lastRenderedPageBreak/>
        <w:t xml:space="preserve">8.3. Rambursări. Pentru planuri anulate în termenul legal, rambursarea se face în contul din care s-a efectuat plata, mai puțin eventualele sume aferente serviciilor deja prestate (pro-rata). </w:t>
      </w:r>
      <w:r>
        <w:br/>
        <w:t>8.4. Procedură. Trimite cererea la learningaxs@gmail.com cu datele comenzii și contului. Vom răspunde în max. 14 zile de la confirmarea retragerii.</w:t>
      </w:r>
    </w:p>
    <w:p w14:paraId="42751399" w14:textId="77777777" w:rsidR="00EF3B76" w:rsidRDefault="00000000">
      <w:pPr>
        <w:pStyle w:val="Heading1"/>
      </w:pPr>
      <w:r>
        <w:t>9. Reguli de Utilizare și Conduită</w:t>
      </w:r>
    </w:p>
    <w:p w14:paraId="207DB338" w14:textId="77777777" w:rsidR="00EF3B76" w:rsidRDefault="00000000">
      <w:r>
        <w:t>Ești de acord să:</w:t>
      </w:r>
      <w:r>
        <w:br/>
        <w:t>• nu încerci să ocolești măsurile de securitate sau să accesezi neautorizat conturile altora;</w:t>
      </w:r>
      <w:r>
        <w:br/>
        <w:t>• nu copiezi, distribui, revinzi ori exploatezi comercial conținutul fără drept;</w:t>
      </w:r>
      <w:r>
        <w:br/>
        <w:t>• nu încarci conținut ilegal, defăimător, discriminatoriu sau care încalcă drepturile altora;</w:t>
      </w:r>
      <w:r>
        <w:br/>
        <w:t>• nu folosești platforma pentru fraudă, spam, inginerie inversă sau activități care pot dăuna serviciilor ori utilizatorilor.</w:t>
      </w:r>
      <w:r>
        <w:br/>
        <w:t>Ne rezervăm dreptul de a suspenda sau închide conturi care încalcă acești Termeni.</w:t>
      </w:r>
    </w:p>
    <w:p w14:paraId="11512EA2" w14:textId="77777777" w:rsidR="00EF3B76" w:rsidRDefault="00000000">
      <w:pPr>
        <w:pStyle w:val="Heading1"/>
      </w:pPr>
      <w:r>
        <w:t>10. Conținut generat de Utilizatori</w:t>
      </w:r>
    </w:p>
    <w:p w14:paraId="7276B4AC" w14:textId="77777777" w:rsidR="00EF3B76" w:rsidRDefault="00000000">
      <w:r>
        <w:t>Ai responsabilitatea asupra conținutului pe care îl încarci (ex.: răspunsuri, texte). Ne acorzi o licență neexclusivă, globală, gratuită, limitată la durata relației contractuale, de a stoca și procesa tehnic acest conținut pentru a-ți furniza serviciile (ex.: feedback, statistici). Nu revendicăm drepturi de autor asupra creațiilor tale în afara scopului furnizării serviciilor.</w:t>
      </w:r>
    </w:p>
    <w:p w14:paraId="4EFE10B0" w14:textId="77777777" w:rsidR="00EF3B76" w:rsidRDefault="00000000">
      <w:pPr>
        <w:pStyle w:val="Heading1"/>
      </w:pPr>
      <w:r>
        <w:t>11. Proprietate Intelectuală</w:t>
      </w:r>
    </w:p>
    <w:p w14:paraId="03D3007D" w14:textId="77777777" w:rsidR="00EF3B76" w:rsidRDefault="00000000">
      <w:r>
        <w:t>Toate elementele platformei (design, interfață, materiale educaționale, baze de date, mărci, logo-uri) sunt protejate de drepturile de proprietate intelectuală și aparțin AXS Learning SRL sau licențiatorilor săi. Nu ai dreptul să reproduci, modifici, distribui sau creezi opere derivate fără acordul nostru scris.</w:t>
      </w:r>
    </w:p>
    <w:p w14:paraId="50C67900" w14:textId="77777777" w:rsidR="00EF3B76" w:rsidRDefault="00000000">
      <w:pPr>
        <w:pStyle w:val="Heading1"/>
      </w:pPr>
      <w:r>
        <w:t>12. Disponibilitatea Serviciilor și Mentenanță</w:t>
      </w:r>
    </w:p>
    <w:p w14:paraId="691CDAAD" w14:textId="77777777" w:rsidR="00EF3B76" w:rsidRDefault="00000000">
      <w:r>
        <w:t>Depunem eforturi rezonabile pentru a menține platforma disponibilă 24/7. Totuși, pot exista întreruperi temporare din motive de mentenanță, actualizări sau cauze independente de voința noastră. Nu garantăm funcționarea neîntreruptă sau lipsa erorilor, dar vom remedia cu promptitudine problemele semnalate.</w:t>
      </w:r>
    </w:p>
    <w:p w14:paraId="12FE0B59" w14:textId="77777777" w:rsidR="00EF3B76" w:rsidRDefault="00000000">
      <w:pPr>
        <w:pStyle w:val="Heading1"/>
      </w:pPr>
      <w:r>
        <w:t>13. Garanții și Limitarea Răspunderii</w:t>
      </w:r>
    </w:p>
    <w:p w14:paraId="37060968" w14:textId="77777777" w:rsidR="00EF3B76" w:rsidRDefault="00000000">
      <w:r>
        <w:t>Serviciile sunt furnizate „ca atare” și „în funcție de disponibilitate”. În măsura permisă de lege:</w:t>
      </w:r>
      <w:r>
        <w:br/>
        <w:t>• nu garantăm că utilizarea platformei îți va asigura un anumit rezultat la examene;</w:t>
      </w:r>
      <w:r>
        <w:br/>
        <w:t>• nu răspundem pentru pierderi indirecte (pierderi de profit, oportunități, date), erori cauzate de terți sau indisponibilități temporare;</w:t>
      </w:r>
      <w:r>
        <w:br/>
      </w:r>
      <w:r>
        <w:lastRenderedPageBreak/>
        <w:t>• răspunderea noastră totală, cumulată, față de tine se limitează la sumele plătite de tine pentru serviciile în cauză în ultimele 12 luni înainte de incident.</w:t>
      </w:r>
    </w:p>
    <w:p w14:paraId="7DA3BDD5" w14:textId="77777777" w:rsidR="00EF3B76" w:rsidRDefault="00000000">
      <w:pPr>
        <w:pStyle w:val="Heading1"/>
      </w:pPr>
      <w:r>
        <w:t>14. Protecția Datelor</w:t>
      </w:r>
    </w:p>
    <w:p w14:paraId="0DB69988" w14:textId="77777777" w:rsidR="00EF3B76" w:rsidRDefault="00000000">
      <w:r>
        <w:t>Prelucrarea datelor tale personale se face conform Politicii de Confidențialitate, parte a acestor Termeni. Te rugăm să o consulți pentru detalii despre tipurile de date prelucrate, scopuri, temeiuri, perioade de stocare și drepturile tale.</w:t>
      </w:r>
    </w:p>
    <w:p w14:paraId="312CA157" w14:textId="77777777" w:rsidR="00EF3B76" w:rsidRDefault="00000000">
      <w:pPr>
        <w:pStyle w:val="Heading1"/>
      </w:pPr>
      <w:r>
        <w:t>15. Terți și Linkuri</w:t>
      </w:r>
    </w:p>
    <w:p w14:paraId="18366385" w14:textId="77777777" w:rsidR="00EF3B76" w:rsidRDefault="00000000">
      <w:r>
        <w:t>Platforma poate conține linkuri către site-uri ale terților. Nu deținem controlul și nu ne asumăm responsabilitatea pentru conținutul sau practicile acestora. Utilizarea serviciilor terților este supusă termenilor și politicilor lor (ex.: Stripe pentru plăți).</w:t>
      </w:r>
    </w:p>
    <w:p w14:paraId="7994A1C8" w14:textId="77777777" w:rsidR="00EF3B76" w:rsidRDefault="00000000">
      <w:pPr>
        <w:pStyle w:val="Heading1"/>
      </w:pPr>
      <w:r>
        <w:t>16. Forța Majoră</w:t>
      </w:r>
    </w:p>
    <w:p w14:paraId="560F65E6" w14:textId="77777777" w:rsidR="00EF3B76" w:rsidRDefault="00000000">
      <w:r>
        <w:t>Nicio parte nu răspunde pentru neexecutarea obligațiilor când aceasta este cauzată de un eveniment de forță majoră, astfel cum este definit de lege, cu condiția notificării celeilalte părți în termene rezonabile.</w:t>
      </w:r>
    </w:p>
    <w:p w14:paraId="27C5064B" w14:textId="77777777" w:rsidR="00EF3B76" w:rsidRDefault="00000000">
      <w:pPr>
        <w:pStyle w:val="Heading1"/>
      </w:pPr>
      <w:r>
        <w:t>17. Suspendare și Reziliere</w:t>
      </w:r>
    </w:p>
    <w:p w14:paraId="4C8F27A3" w14:textId="77777777" w:rsidR="00EF3B76" w:rsidRDefault="00000000">
      <w:r>
        <w:t>Putem suspenda sau închide contul tău în cazul încălcării acestor Termeni, la solicitarea autorităților ori în alte situații prevăzute de lege. Poți rezilia oricând, din cont sau prin cerere scrisă. Efectele rezilierii: accesul la servicii încetează; anumite date pot fi păstrate conform legii (de ex., facturare).</w:t>
      </w:r>
    </w:p>
    <w:p w14:paraId="2AF0817E" w14:textId="77777777" w:rsidR="00EF3B76" w:rsidRDefault="00000000">
      <w:pPr>
        <w:pStyle w:val="Heading1"/>
      </w:pPr>
      <w:r>
        <w:t>18. Transferul Contractului</w:t>
      </w:r>
    </w:p>
    <w:p w14:paraId="67A47A1D" w14:textId="77777777" w:rsidR="00EF3B76" w:rsidRDefault="00000000">
      <w:r>
        <w:t>Poți utiliza serviciile doar pentru propriile nevoi educaționale. Nu poți cesiona contractul sau drepturile/obligațiile tale fără acordul nostru scris. Putem cesiona contractul către afiliați ori în cadrul unei reorganizări corporative, cu notificare către tine.</w:t>
      </w:r>
    </w:p>
    <w:p w14:paraId="2BEDA558" w14:textId="77777777" w:rsidR="00EF3B76" w:rsidRDefault="00000000">
      <w:pPr>
        <w:pStyle w:val="Heading1"/>
      </w:pPr>
      <w:r>
        <w:t>19. Modificarea Termenilor</w:t>
      </w:r>
    </w:p>
    <w:p w14:paraId="56ECEFA4" w14:textId="77777777" w:rsidR="00EF3B76" w:rsidRDefault="00000000">
      <w:r>
        <w:t>Putem actualiza acești Termeni pentru a reflecta schimbări legislative sau operaționale. Versiunea actualizată va fi publicată pe site, cu data ultimei modificări. În cazul modificărilor semnificative, putem transmite o notificare în cont sau prin email. Continuarea utilizării după intrarea în vigoare a modificărilor reprezintă acceptarea lor.</w:t>
      </w:r>
    </w:p>
    <w:p w14:paraId="5AB25C24" w14:textId="77777777" w:rsidR="00EF3B76" w:rsidRDefault="00000000">
      <w:pPr>
        <w:pStyle w:val="Heading1"/>
      </w:pPr>
      <w:r>
        <w:lastRenderedPageBreak/>
        <w:t>20. Legea Aplicabilă și Jurisdicția</w:t>
      </w:r>
    </w:p>
    <w:p w14:paraId="0785AAB2" w14:textId="77777777" w:rsidR="00EF3B76" w:rsidRDefault="00000000">
      <w:r>
        <w:t>Acești Termeni sunt guvernați de legea română. Orice dispută nerezolvată pe cale amiabilă în 30 de zile se supune instanțelor competente din România.</w:t>
      </w:r>
    </w:p>
    <w:p w14:paraId="2DF22B6F" w14:textId="77777777" w:rsidR="00EF3B76" w:rsidRDefault="00000000">
      <w:pPr>
        <w:pStyle w:val="Heading1"/>
      </w:pPr>
      <w:r>
        <w:t>21. Contact</w:t>
      </w:r>
    </w:p>
    <w:p w14:paraId="3E7900B7" w14:textId="77777777" w:rsidR="00EF3B76" w:rsidRDefault="00000000">
      <w:r>
        <w:t>Pentru întrebări privind acești Termeni sau serviciile noastre:</w:t>
      </w:r>
      <w:r>
        <w:br/>
        <w:t>Email: learningaxs@gmail.com</w:t>
      </w:r>
      <w:r>
        <w:br/>
        <w:t>Telefon: 0799 777 799 / 0748 280 061</w:t>
      </w:r>
    </w:p>
    <w:p w14:paraId="431D3995" w14:textId="77777777" w:rsidR="00EF3B76" w:rsidRDefault="00000000">
      <w:pPr>
        <w:pStyle w:val="Heading1"/>
      </w:pPr>
      <w:r>
        <w:t>Anexă – Informații practice pentru consumatori (rezumat)</w:t>
      </w:r>
    </w:p>
    <w:p w14:paraId="5336DF72" w14:textId="77777777" w:rsidR="00EF3B76" w:rsidRDefault="00000000">
      <w:r>
        <w:t>• Identitatea comerciantului: AXS Learning SRL.</w:t>
      </w:r>
      <w:r>
        <w:br/>
        <w:t>• Caracteristicile esențiale ale serviciilor: conținut educațional digital, feedback personalizat uman, statistici.</w:t>
      </w:r>
      <w:r>
        <w:br/>
        <w:t>• Prețul total: indicat pe site, în funcție de plan.</w:t>
      </w:r>
      <w:r>
        <w:br/>
        <w:t>• Modalități de plată: online, prin procesatorul de plăți (Stripe).</w:t>
      </w:r>
      <w:r>
        <w:br/>
        <w:t>• Drept de retragere: 14 zile, cu excepția conținutului digital accesat cu acordul de începere imediată; rambursare pro-rata dacă e cazul.</w:t>
      </w:r>
      <w:r>
        <w:br/>
        <w:t>• Asistență: contact prin email/telefon.</w:t>
      </w:r>
      <w:r>
        <w:br/>
        <w:t>• Plângeri: întâi la noi; ulterior te poți adresa ANPC/instanțelor competente.</w:t>
      </w:r>
    </w:p>
    <w:sectPr w:rsidR="00EF3B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7194598">
    <w:abstractNumId w:val="8"/>
  </w:num>
  <w:num w:numId="2" w16cid:durableId="1642610398">
    <w:abstractNumId w:val="6"/>
  </w:num>
  <w:num w:numId="3" w16cid:durableId="1745568758">
    <w:abstractNumId w:val="5"/>
  </w:num>
  <w:num w:numId="4" w16cid:durableId="1911885731">
    <w:abstractNumId w:val="4"/>
  </w:num>
  <w:num w:numId="5" w16cid:durableId="1202863768">
    <w:abstractNumId w:val="7"/>
  </w:num>
  <w:num w:numId="6" w16cid:durableId="577247156">
    <w:abstractNumId w:val="3"/>
  </w:num>
  <w:num w:numId="7" w16cid:durableId="236594218">
    <w:abstractNumId w:val="2"/>
  </w:num>
  <w:num w:numId="8" w16cid:durableId="2056544166">
    <w:abstractNumId w:val="1"/>
  </w:num>
  <w:num w:numId="9" w16cid:durableId="9699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0508"/>
    <w:rsid w:val="0029639D"/>
    <w:rsid w:val="00326F90"/>
    <w:rsid w:val="003542DD"/>
    <w:rsid w:val="00AA1D8D"/>
    <w:rsid w:val="00B47730"/>
    <w:rsid w:val="00CB0664"/>
    <w:rsid w:val="00EF3B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39892"/>
  <w14:defaultImageDpi w14:val="300"/>
  <w15:docId w15:val="{7BEAC7CE-D540-4E68-B06F-E7491AF6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Silviu Anca</cp:lastModifiedBy>
  <cp:revision>2</cp:revision>
  <dcterms:created xsi:type="dcterms:W3CDTF">2025-08-20T08:50:00Z</dcterms:created>
  <dcterms:modified xsi:type="dcterms:W3CDTF">2025-08-20T08:50:00Z</dcterms:modified>
  <cp:category/>
</cp:coreProperties>
</file>