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SOLICITARE COLABORARE INSTITUȚII (ȘCOLI / PROFESORI) – AXS Learning SRL</w:t>
      </w:r>
    </w:p>
    <w:p>
      <w:pPr>
        <w:jc w:val="center"/>
      </w:pPr>
      <w:r>
        <w:rPr>
          <w:sz w:val="22"/>
        </w:rPr>
        <w:t>Parteneriate educaționale • Licențe de grup • Programe pilot • Training profesori • Integrare &amp; raportare</w:t>
      </w:r>
    </w:p>
    <w:p/>
    <w:p>
      <w:r>
        <w:rPr>
          <w:b/>
          <w:sz w:val="24"/>
        </w:rPr>
        <w:t>Instrucțiuni</w:t>
      </w:r>
    </w:p>
    <w:p>
      <w:r>
        <w:t>• Completați câmpurile de mai jos cât mai detaliat pentru a primi o ofertă exactă și un plan de implementare.</w:t>
        <w:br/>
        <w:t>• Trimiteți formularul la: learningaxs@gmail.com. Păstrați o copie pentru evidențele instituției.</w:t>
        <w:br/>
        <w:t>• După analiză, revenim cu o întâlnire de aliniere și cu propunerea tehnico‑financiară.</w:t>
      </w:r>
    </w:p>
    <w:p/>
    <w:p>
      <w:r>
        <w:rPr>
          <w:b/>
        </w:rPr>
        <w:t>A. Date instituție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Denumire instituție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Tip instituție</w:t>
            </w:r>
          </w:p>
        </w:tc>
        <w:tc>
          <w:tcPr>
            <w:tcW w:type="dxa" w:w="4819"/>
          </w:tcPr>
          <w:p>
            <w:r>
              <w:t>Publică / Privată / ONG</w:t>
            </w:r>
          </w:p>
        </w:tc>
      </w:tr>
      <w:tr>
        <w:tc>
          <w:tcPr>
            <w:tcW w:type="dxa" w:w="4819"/>
          </w:tcPr>
          <w:p>
            <w:r>
              <w:t>CUI/CIF (dacă este cazul)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Adresă (stradă, nr., bloc etc.)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Localitate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Județ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Cod poștal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Țară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Website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Unități/filiale implicate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B. Persoana de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Nume și prenume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Funcție (director/diriginte/profesor/responsabil proiect)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Email de contact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Telefon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Program preferat pentru discuții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Preferință întâlnire</w:t>
            </w:r>
          </w:p>
        </w:tc>
        <w:tc>
          <w:tcPr>
            <w:tcW w:type="dxa" w:w="4819"/>
          </w:tcPr>
          <w:p>
            <w:r>
              <w:t>Online (Google Meet) / Fizic</w:t>
            </w:r>
          </w:p>
        </w:tc>
      </w:tr>
    </w:tbl>
    <w:p/>
    <w:p>
      <w:r>
        <w:rPr>
          <w:b/>
        </w:rPr>
        <w:t>C. Obiectul colaborării (bifați toate opțiunile aplicabile)</w:t>
      </w:r>
    </w:p>
    <w:p>
      <w:r>
        <w:t>☐ Licențe de grup / abonamente multiple (E.N. / BAC)</w:t>
      </w:r>
    </w:p>
    <w:p>
      <w:r>
        <w:t>☐ Program pilot (1–3 luni)</w:t>
      </w:r>
    </w:p>
    <w:p>
      <w:r>
        <w:t>☐ Parteneriat instituțional / acord‑cadru</w:t>
      </w:r>
    </w:p>
    <w:p>
      <w:r>
        <w:t>☐ Training profesori / workshop‑uri</w:t>
      </w:r>
    </w:p>
    <w:p>
      <w:r>
        <w:t>☐ Integrare / Single Sign‑On (Google / Microsoft)</w:t>
      </w:r>
    </w:p>
    <w:p>
      <w:r>
        <w:t>☐ Simulare dedicată pentru instituție (organizare sesiuni)</w:t>
      </w:r>
    </w:p>
    <w:p>
      <w:r>
        <w:t>☐ Discount educațional / vouchere</w:t>
      </w:r>
    </w:p>
    <w:p>
      <w:r>
        <w:t>☐ Co‑creare conținut / aliniere la curriculum</w:t>
      </w:r>
    </w:p>
    <w:p>
      <w:r>
        <w:t>☐ Facturare centralizată / proceduri achiziții publice (PO/SEAP)</w:t>
      </w:r>
    </w:p>
    <w:p>
      <w:r>
        <w:t>☐ Altceva (descrieți la Observații)</w:t>
      </w:r>
    </w:p>
    <w:p/>
    <w:p>
      <w:r>
        <w:rPr>
          <w:b/>
        </w:rPr>
        <w:t>D. Grup țintă și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Niveluri vizate</w:t>
            </w:r>
          </w:p>
        </w:tc>
        <w:tc>
          <w:tcPr>
            <w:tcW w:type="dxa" w:w="4819"/>
            <w:shd w:fill="EEEEEE"/>
          </w:tcPr>
          <w:p>
            <w:r>
              <w:t>Clasa a 8‑a / Clasa a 12‑a / Studenți</w:t>
            </w:r>
          </w:p>
        </w:tc>
      </w:tr>
      <w:tr>
        <w:tc>
          <w:tcPr>
            <w:tcW w:type="dxa" w:w="4819"/>
          </w:tcPr>
          <w:p>
            <w:r>
              <w:t>Materii vizate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Număr estimat elevi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Număr profesori coordonatori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Clase/Serii implicate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Perioadă estimată – start</w:t>
            </w:r>
          </w:p>
        </w:tc>
        <w:tc>
          <w:tcPr>
            <w:tcW w:type="dxa" w:w="4819"/>
          </w:tcPr>
          <w:p>
            <w:r>
              <w:t>____ / ____ / ______</w:t>
            </w:r>
          </w:p>
        </w:tc>
      </w:tr>
      <w:tr>
        <w:tc>
          <w:tcPr>
            <w:tcW w:type="dxa" w:w="4819"/>
          </w:tcPr>
          <w:p>
            <w:r>
              <w:t>Perioadă estimată – final</w:t>
            </w:r>
          </w:p>
        </w:tc>
        <w:tc>
          <w:tcPr>
            <w:tcW w:type="dxa" w:w="4819"/>
          </w:tcPr>
          <w:p>
            <w:r>
              <w:t>____ / ____ / ______</w:t>
            </w:r>
          </w:p>
        </w:tc>
      </w:tr>
      <w:tr>
        <w:tc>
          <w:tcPr>
            <w:tcW w:type="dxa" w:w="4819"/>
          </w:tcPr>
          <w:p>
            <w:r>
              <w:t>Frecvența utilizării</w:t>
            </w:r>
          </w:p>
        </w:tc>
        <w:tc>
          <w:tcPr>
            <w:tcW w:type="dxa" w:w="4819"/>
          </w:tcPr>
          <w:p>
            <w:r>
              <w:t>Zilnic / Săptămânal / Lunar / Ocazional</w:t>
            </w:r>
          </w:p>
        </w:tc>
      </w:tr>
    </w:tbl>
    <w:p/>
    <w:p>
      <w:r>
        <w:rPr>
          <w:b/>
        </w:rPr>
        <w:t>E. Cerințe tehnice și integrare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Conturi existente</w:t>
            </w:r>
          </w:p>
        </w:tc>
        <w:tc>
          <w:tcPr>
            <w:tcW w:type="dxa" w:w="4819"/>
            <w:shd w:fill="EEEEEE"/>
          </w:tcPr>
          <w:p>
            <w:r>
              <w:t>Google Workspace for Education / Microsoft 365 / Email propriu</w:t>
            </w:r>
          </w:p>
        </w:tc>
      </w:tr>
      <w:tr>
        <w:tc>
          <w:tcPr>
            <w:tcW w:type="dxa" w:w="4819"/>
          </w:tcPr>
          <w:p>
            <w:r>
              <w:t>Single Sign‑On dorit</w:t>
            </w:r>
          </w:p>
        </w:tc>
        <w:tc>
          <w:tcPr>
            <w:tcW w:type="dxa" w:w="4819"/>
          </w:tcPr>
          <w:p>
            <w:r>
              <w:t>Google OAuth / Microsoft / Nu este necesar</w:t>
            </w:r>
          </w:p>
        </w:tc>
      </w:tr>
      <w:tr>
        <w:tc>
          <w:tcPr>
            <w:tcW w:type="dxa" w:w="4819"/>
          </w:tcPr>
          <w:p>
            <w:r>
              <w:t>Dispozitive utilizate</w:t>
            </w:r>
          </w:p>
        </w:tc>
        <w:tc>
          <w:tcPr>
            <w:tcW w:type="dxa" w:w="4819"/>
          </w:tcPr>
          <w:p>
            <w:r>
              <w:t>PC / Laptop / Tabletă / Telefon</w:t>
            </w:r>
          </w:p>
        </w:tc>
      </w:tr>
      <w:tr>
        <w:tc>
          <w:tcPr>
            <w:tcW w:type="dxa" w:w="4819"/>
          </w:tcPr>
          <w:p>
            <w:r>
              <w:t>Acces rețea</w:t>
            </w:r>
          </w:p>
        </w:tc>
        <w:tc>
          <w:tcPr>
            <w:tcW w:type="dxa" w:w="4819"/>
          </w:tcPr>
          <w:p>
            <w:r>
              <w:t>Wi‑Fi Școală / Date mobile / Restricții firewall</w:t>
            </w:r>
          </w:p>
        </w:tc>
      </w:tr>
      <w:tr>
        <w:tc>
          <w:tcPr>
            <w:tcW w:type="dxa" w:w="4819"/>
          </w:tcPr>
          <w:p>
            <w:r>
              <w:t>Integrare Classroom / export note</w:t>
            </w:r>
          </w:p>
        </w:tc>
        <w:tc>
          <w:tcPr>
            <w:tcW w:type="dxa" w:w="4819"/>
          </w:tcPr>
          <w:p>
            <w:r>
              <w:t>Google Classroom / CSV / Nu</w:t>
            </w:r>
          </w:p>
        </w:tc>
      </w:tr>
      <w:tr>
        <w:tc>
          <w:tcPr>
            <w:tcW w:type="dxa" w:w="4819"/>
          </w:tcPr>
          <w:p>
            <w:r>
              <w:t>IT contact (dacă e cazul)</w:t>
            </w:r>
          </w:p>
        </w:tc>
        <w:tc>
          <w:tcPr>
            <w:tcW w:type="dxa" w:w="4819"/>
          </w:tcPr>
          <w:p>
            <w:r>
              <w:t>Nume, email, telefon</w:t>
            </w:r>
          </w:p>
        </w:tc>
      </w:tr>
      <w:tr>
        <w:tc>
          <w:tcPr>
            <w:tcW w:type="dxa" w:w="4819"/>
          </w:tcPr>
          <w:p>
            <w:r>
              <w:t>Politici IT relevante / restricții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Alte cerințe tehnice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F. Raportare și rezultate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Indicatori doriți (KPI)</w:t>
            </w:r>
          </w:p>
        </w:tc>
        <w:tc>
          <w:tcPr>
            <w:tcW w:type="dxa" w:w="4819"/>
            <w:shd w:fill="EEEEEE"/>
          </w:tcPr>
          <w:p>
            <w:r>
              <w:t>Participare / Progres / Rezultate simulări / Alții</w:t>
            </w:r>
          </w:p>
        </w:tc>
      </w:tr>
      <w:tr>
        <w:tc>
          <w:tcPr>
            <w:tcW w:type="dxa" w:w="4819"/>
          </w:tcPr>
          <w:p>
            <w:r>
              <w:t>Frecvență raportare</w:t>
            </w:r>
          </w:p>
        </w:tc>
        <w:tc>
          <w:tcPr>
            <w:tcW w:type="dxa" w:w="4819"/>
          </w:tcPr>
          <w:p>
            <w:r>
              <w:t>Săptămânal / Lunar / La final de modul</w:t>
            </w:r>
          </w:p>
        </w:tc>
      </w:tr>
      <w:tr>
        <w:tc>
          <w:tcPr>
            <w:tcW w:type="dxa" w:w="4819"/>
          </w:tcPr>
          <w:p>
            <w:r>
              <w:t>Format raportare</w:t>
            </w:r>
          </w:p>
        </w:tc>
        <w:tc>
          <w:tcPr>
            <w:tcW w:type="dxa" w:w="4819"/>
          </w:tcPr>
          <w:p>
            <w:r>
              <w:t>Dashboard online / PDF / CSV</w:t>
            </w:r>
          </w:p>
        </w:tc>
      </w:tr>
      <w:tr>
        <w:tc>
          <w:tcPr>
            <w:tcW w:type="dxa" w:w="4819"/>
          </w:tcPr>
          <w:p>
            <w:r>
              <w:t>Acces profesori/admini</w:t>
            </w:r>
          </w:p>
        </w:tc>
        <w:tc>
          <w:tcPr>
            <w:tcW w:type="dxa" w:w="4819"/>
          </w:tcPr>
          <w:p>
            <w:r>
              <w:t>Da / Nu / Doar coordonatorii</w:t>
            </w:r>
          </w:p>
        </w:tc>
      </w:tr>
      <w:tr>
        <w:tc>
          <w:tcPr>
            <w:tcW w:type="dxa" w:w="4819"/>
          </w:tcPr>
          <w:p>
            <w:r>
              <w:t>Necesită certificări/adeverințe pentru elevi</w:t>
            </w:r>
          </w:p>
        </w:tc>
        <w:tc>
          <w:tcPr>
            <w:tcW w:type="dxa" w:w="4819"/>
          </w:tcPr>
          <w:p>
            <w:r>
              <w:t>Da / Nu</w:t>
            </w:r>
          </w:p>
        </w:tc>
      </w:tr>
      <w:tr>
        <w:tc>
          <w:tcPr>
            <w:tcW w:type="dxa" w:w="4819"/>
          </w:tcPr>
          <w:p>
            <w:r>
              <w:t>Alte cerințe de evaluare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G. Comercial și facturare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Model de licențiere dorit</w:t>
            </w:r>
          </w:p>
        </w:tc>
        <w:tc>
          <w:tcPr>
            <w:tcW w:type="dxa" w:w="4819"/>
            <w:shd w:fill="EEEEEE"/>
          </w:tcPr>
          <w:p>
            <w:r>
              <w:t>Per elev / Per clasă / Site‑license</w:t>
            </w:r>
          </w:p>
        </w:tc>
      </w:tr>
      <w:tr>
        <w:tc>
          <w:tcPr>
            <w:tcW w:type="dxa" w:w="4819"/>
          </w:tcPr>
          <w:p>
            <w:r>
              <w:t>Durată estimată</w:t>
            </w:r>
          </w:p>
        </w:tc>
        <w:tc>
          <w:tcPr>
            <w:tcW w:type="dxa" w:w="4819"/>
          </w:tcPr>
          <w:p>
            <w:r>
              <w:t>1 / 3 / 6 / 12 luni</w:t>
            </w:r>
          </w:p>
        </w:tc>
      </w:tr>
      <w:tr>
        <w:tc>
          <w:tcPr>
            <w:tcW w:type="dxa" w:w="4819"/>
          </w:tcPr>
          <w:p>
            <w:r>
              <w:t>Buget estimativ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Modalitate de plată</w:t>
            </w:r>
          </w:p>
        </w:tc>
        <w:tc>
          <w:tcPr>
            <w:tcW w:type="dxa" w:w="4819"/>
          </w:tcPr>
          <w:p>
            <w:r>
              <w:t>Stripe (card) / Transfer bancar (OP)</w:t>
            </w:r>
          </w:p>
        </w:tc>
      </w:tr>
      <w:tr>
        <w:tc>
          <w:tcPr>
            <w:tcW w:type="dxa" w:w="4819"/>
          </w:tcPr>
          <w:p>
            <w:r>
              <w:t>Date facturare instituție</w:t>
            </w:r>
          </w:p>
        </w:tc>
        <w:tc>
          <w:tcPr>
            <w:tcW w:type="dxa" w:w="4819"/>
          </w:tcPr>
          <w:p>
            <w:r>
              <w:t>Denumire, CUI, adresă, IBAN, bancă/trezorerie</w:t>
            </w:r>
          </w:p>
        </w:tc>
      </w:tr>
      <w:tr>
        <w:tc>
          <w:tcPr>
            <w:tcW w:type="dxa" w:w="4819"/>
          </w:tcPr>
          <w:p>
            <w:r>
              <w:t>Persoană responsabilă financiar</w:t>
            </w:r>
          </w:p>
        </w:tc>
        <w:tc>
          <w:tcPr>
            <w:tcW w:type="dxa" w:w="4819"/>
          </w:tcPr>
          <w:p>
            <w:r>
              <w:t>Nume, funcție, email, telefon</w:t>
            </w:r>
          </w:p>
        </w:tc>
      </w:tr>
      <w:tr>
        <w:tc>
          <w:tcPr>
            <w:tcW w:type="dxa" w:w="4819"/>
          </w:tcPr>
          <w:p>
            <w:r>
              <w:t>Procedură achiziție publică</w:t>
            </w:r>
          </w:p>
        </w:tc>
        <w:tc>
          <w:tcPr>
            <w:tcW w:type="dxa" w:w="4819"/>
          </w:tcPr>
          <w:p>
            <w:r>
              <w:t>PO / SEAP / Nu este cazul</w:t>
            </w:r>
          </w:p>
        </w:tc>
      </w:tr>
      <w:tr>
        <w:tc>
          <w:tcPr>
            <w:tcW w:type="dxa" w:w="4819"/>
          </w:tcPr>
          <w:p>
            <w:r>
              <w:t>Număr PO/Contract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Termene de plată preferate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Alte condiții comerciale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H. Conformitate și GDPR</w:t>
      </w:r>
    </w:p>
    <w:p>
      <w:r>
        <w:t>☐ Este necesar Acord de Împuternicire (DPA) – vom semna un addendum GDPR.</w:t>
      </w:r>
    </w:p>
    <w:p>
      <w:r>
        <w:t>☐ Instituția confirmă că dispune de consimțământul părinților/tutorilor, acolo unde este necesar.</w:t>
      </w:r>
    </w:p>
    <w:p>
      <w:r>
        <w:t>☐ Accept informarea privind împuterniciții AXS Learning (ex.: Stripe – plăți; Wix – hosting) și scopurile prelucrării.</w:t>
      </w:r>
    </w:p>
    <w:p>
      <w:r>
        <w:t>☐ Perioadă păstrare conturi inactive: 12 luni (conform Politicii de Confidențialitate).</w:t>
      </w:r>
    </w:p>
    <w:p>
      <w:r>
        <w:t>☐ Preferințe suplimentare de confidențialitate (descrieți la Observații).</w:t>
      </w:r>
    </w:p>
    <w:p/>
    <w:p>
      <w:r>
        <w:rPr>
          <w:b/>
        </w:rPr>
        <w:t>I. Branding și comunicare</w:t>
      </w:r>
    </w:p>
    <w:p>
      <w:r>
        <w:t>☐ Permiteți utilizarea numelui/logo‑ului instituției ca partener (în website/prezentări)</w:t>
      </w:r>
    </w:p>
    <w:p>
      <w:r>
        <w:t>☐ Doriți studiu de caz / testimonial (după rezultate)</w:t>
      </w:r>
    </w:p>
    <w:p>
      <w:r>
        <w:t>☐ Preferință confidențialitate – fără folosire nume/logo</w:t>
      </w:r>
    </w:p>
    <w:p/>
    <w:p>
      <w:r>
        <w:rPr>
          <w:b/>
        </w:rPr>
        <w:t>J. Observații</w:t>
      </w:r>
    </w:p>
    <w:p>
      <w:r>
        <w:t>______________________________________________________________________________________________</w:t>
        <w:br/>
        <w:t>______________________________________________________________________________________________</w:t>
        <w:br/>
        <w:t>______________________________________________________________________________________________</w:t>
      </w:r>
    </w:p>
    <w:p/>
    <w:p>
      <w:r>
        <w:rPr>
          <w:b/>
        </w:rPr>
        <w:t>K. Declarații și semnături</w:t>
      </w:r>
    </w:p>
    <w:p>
      <w:r>
        <w:t>Prin prezenta, persoana de contact declară că informațiile furnizate sunt reale și că solicită o propunere de colaborare din partea AXS Learning. Acest formular nu constituie angajament contractual; condițiile finale se stabilesc prin ofertă/contract semnat.</w:t>
      </w:r>
    </w:p>
    <w:p>
      <w:r>
        <w:t>Loc și dată: _________________________________</w:t>
      </w:r>
    </w:p>
    <w:p>
      <w:r>
        <w:t>Nume și semnătură reprezentant instituție: ____________________________________</w:t>
      </w:r>
    </w:p>
    <w:p>
      <w:r>
        <w:t xml:space="preserve"> </w:t>
      </w:r>
    </w:p>
    <w:p>
      <w:r>
        <w:t>Confirmare AXS Learning (se completează de AXS): ____________________________________</w:t>
      </w:r>
    </w:p>
    <w:p>
      <w:r>
        <w:t xml:space="preserve"> </w:t>
      </w:r>
    </w:p>
    <w:p>
      <w:r>
        <w:t>Notă GDPR: Informațiile din acest formular vor fi utilizate exclusiv pentru inițierea și gestionarea colaborării, conform Politicii de Confidențialitate AXS Learning.</w:t>
      </w:r>
    </w:p>
    <w:p>
      <w:r>
        <w:t xml:space="preserve"> </w:t>
      </w:r>
    </w:p>
    <w:p>
      <w:r>
        <w:t>Număr de înregistrare internă (completat de AXS Learning): __________________________</w:t>
      </w:r>
    </w:p>
    <w:p>
      <w:r>
        <w:br w:type="page"/>
      </w:r>
    </w:p>
    <w:p>
      <w:r>
        <w:rPr>
          <w:b/>
          <w:sz w:val="24"/>
        </w:rPr>
        <w:t>GHID &amp; PAȘI URMĂTORI – Colaborări instituționale cu AXS Learning</w:t>
      </w:r>
    </w:p>
    <w:p>
      <w:r>
        <w:t>1) Confirmare: vă contactăm în 1–3 zile lucrătoare pentru o întâlnire de aliniere (Google Meet).</w:t>
      </w:r>
    </w:p>
    <w:p>
      <w:r>
        <w:t>2) Propunere tehnico‑financiară: pe baza formularului și discuției, primiti oferta cu detalii despre licențe, implementare și training profesori.</w:t>
      </w:r>
    </w:p>
    <w:p>
      <w:r>
        <w:t>3) Documente: dacă e cazul, semnăm Acord de Împuternicire (DPA) și/sau contract/acord‑cadru. Pentru achiziții publice, putem lucra pe PO/SEAP.</w:t>
      </w:r>
    </w:p>
    <w:p>
      <w:r>
        <w:t>4) Implementare: crearea conturilor, onboarding elevi/profesori, integrare SSO (dacă este dorită), sesiune de training pentru cadre didactice.</w:t>
      </w:r>
    </w:p>
    <w:p>
      <w:r>
        <w:t>5) Pilot: rulăm 1–3 luni cu grupul țintă. Monitorizăm KPI‑urile definite și trimitem rapoarte (dashboard, PDF sau CSV) conform frecvenței stabilite.</w:t>
      </w:r>
    </w:p>
    <w:p>
      <w:r>
        <w:t>6) Evaluare &amp; extindere: la finalul pilotului, analizăm rezultatele și decidem extinderea la alte clase/serii.</w:t>
      </w:r>
    </w:p>
    <w:p>
      <w:r>
        <w:t>7) Suport: oferim asistență pe email/telefon. Timp de răspuns tipic: 24–72h lucrătoare; probleme critice – prioritate ridicată.</w:t>
      </w:r>
    </w:p>
    <w:p>
      <w:r>
        <w:t>8) Securitate: parole criptate, conexiuni HTTPS, acces limitat personalului autorizat; datele de card sunt gestionate doar de Stripe.</w:t>
      </w:r>
    </w:p>
    <w:p>
      <w:r>
        <w:t xml:space="preserve"> </w:t>
      </w:r>
    </w:p>
    <w:p>
      <w:r>
        <w:t>AXS Learning SRL • Contact: learningaxs@gmail.com • Telefon: 0799 777 799 / 0748 280 061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